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F4291" w14:textId="77777777" w:rsidR="002D4470" w:rsidRDefault="00000000">
      <w:pPr>
        <w:widowControl w:val="0"/>
        <w:pBdr>
          <w:top w:val="nil"/>
          <w:left w:val="nil"/>
          <w:bottom w:val="nil"/>
          <w:right w:val="nil"/>
          <w:between w:val="nil"/>
        </w:pBdr>
        <w:spacing w:after="0" w:line="276" w:lineRule="auto"/>
      </w:pPr>
      <w:r>
        <w:pict w14:anchorId="0B6F42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B6F4292" w14:textId="77777777" w:rsidR="002D4470" w:rsidRDefault="002D4470">
      <w:pPr>
        <w:widowControl w:val="0"/>
        <w:pBdr>
          <w:top w:val="nil"/>
          <w:left w:val="nil"/>
          <w:bottom w:val="nil"/>
          <w:right w:val="nil"/>
          <w:between w:val="nil"/>
        </w:pBdr>
        <w:spacing w:after="0" w:line="276" w:lineRule="auto"/>
      </w:pPr>
    </w:p>
    <w:p w14:paraId="0B6F4293" w14:textId="77777777" w:rsidR="002D4470" w:rsidRDefault="00000000">
      <w:pPr>
        <w:rPr>
          <w:rFonts w:ascii="Arial" w:eastAsia="Arial" w:hAnsi="Arial" w:cs="Arial"/>
          <w:sz w:val="56"/>
          <w:szCs w:val="56"/>
        </w:rPr>
      </w:pPr>
      <w:r>
        <w:rPr>
          <w:rFonts w:ascii="Arial" w:eastAsia="Arial" w:hAnsi="Arial" w:cs="Arial"/>
          <w:sz w:val="56"/>
          <w:szCs w:val="56"/>
        </w:rPr>
        <w:t>About the Disability-Led Climate Adaptation Pilot - Summary</w:t>
      </w:r>
    </w:p>
    <w:p w14:paraId="0B6F4294"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t xml:space="preserve">The weather is getting more unpredictable. There are more floods and storms, more heatwaves and more droughts because of climate change. The </w:t>
      </w:r>
      <w:proofErr w:type="spellStart"/>
      <w:r>
        <w:rPr>
          <w:rFonts w:ascii="Arial" w:eastAsia="Arial" w:hAnsi="Arial" w:cs="Arial"/>
          <w:sz w:val="22"/>
          <w:szCs w:val="22"/>
        </w:rPr>
        <w:t>taiao</w:t>
      </w:r>
      <w:proofErr w:type="spellEnd"/>
      <w:r>
        <w:rPr>
          <w:rFonts w:ascii="Arial" w:eastAsia="Arial" w:hAnsi="Arial" w:cs="Arial"/>
          <w:sz w:val="22"/>
          <w:szCs w:val="22"/>
        </w:rPr>
        <w:t xml:space="preserve"> or environment around us is sick and out of balance. As disabled people, whānau </w:t>
      </w:r>
      <w:proofErr w:type="spellStart"/>
      <w:r>
        <w:rPr>
          <w:rFonts w:ascii="Arial" w:eastAsia="Arial" w:hAnsi="Arial" w:cs="Arial"/>
          <w:sz w:val="22"/>
          <w:szCs w:val="22"/>
        </w:rPr>
        <w:t>hauā</w:t>
      </w:r>
      <w:proofErr w:type="spellEnd"/>
      <w:r>
        <w:rPr>
          <w:rFonts w:ascii="Arial" w:eastAsia="Arial" w:hAnsi="Arial" w:cs="Arial"/>
          <w:sz w:val="22"/>
          <w:szCs w:val="22"/>
        </w:rPr>
        <w:t xml:space="preserve"> and </w:t>
      </w:r>
      <w:r>
        <w:rPr>
          <w:rFonts w:ascii="Arial" w:eastAsia="Arial" w:hAnsi="Arial" w:cs="Arial"/>
          <w:color w:val="222222"/>
          <w:sz w:val="22"/>
          <w:szCs w:val="22"/>
          <w:highlight w:val="white"/>
        </w:rPr>
        <w:t xml:space="preserve">whānau and </w:t>
      </w:r>
      <w:proofErr w:type="spellStart"/>
      <w:r>
        <w:rPr>
          <w:rFonts w:ascii="Arial" w:eastAsia="Arial" w:hAnsi="Arial" w:cs="Arial"/>
          <w:color w:val="222222"/>
          <w:sz w:val="22"/>
          <w:szCs w:val="22"/>
          <w:highlight w:val="white"/>
        </w:rPr>
        <w:t>tangata</w:t>
      </w:r>
      <w:proofErr w:type="spellEnd"/>
      <w:r>
        <w:rPr>
          <w:rFonts w:ascii="Arial" w:eastAsia="Arial" w:hAnsi="Arial" w:cs="Arial"/>
          <w:color w:val="222222"/>
          <w:sz w:val="22"/>
          <w:szCs w:val="22"/>
          <w:highlight w:val="white"/>
        </w:rPr>
        <w:t xml:space="preserve"> </w:t>
      </w:r>
      <w:proofErr w:type="spellStart"/>
      <w:r>
        <w:rPr>
          <w:rFonts w:ascii="Arial" w:eastAsia="Arial" w:hAnsi="Arial" w:cs="Arial"/>
          <w:color w:val="222222"/>
          <w:sz w:val="22"/>
          <w:szCs w:val="22"/>
          <w:highlight w:val="white"/>
        </w:rPr>
        <w:t>whaikaha</w:t>
      </w:r>
      <w:proofErr w:type="spellEnd"/>
      <w:r>
        <w:rPr>
          <w:rFonts w:ascii="Arial" w:eastAsia="Arial" w:hAnsi="Arial" w:cs="Arial"/>
          <w:color w:val="222222"/>
          <w:sz w:val="22"/>
          <w:szCs w:val="22"/>
          <w:highlight w:val="white"/>
        </w:rPr>
        <w:t xml:space="preserve"> Māori</w:t>
      </w:r>
      <w:r>
        <w:rPr>
          <w:rFonts w:ascii="Arial" w:eastAsia="Arial" w:hAnsi="Arial" w:cs="Arial"/>
          <w:sz w:val="22"/>
          <w:szCs w:val="22"/>
        </w:rPr>
        <w:t xml:space="preserve">, what will this mean for us? How can we use our skills and creativity to </w:t>
      </w:r>
      <w:proofErr w:type="gramStart"/>
      <w:r>
        <w:rPr>
          <w:rFonts w:ascii="Arial" w:eastAsia="Arial" w:hAnsi="Arial" w:cs="Arial"/>
          <w:sz w:val="22"/>
          <w:szCs w:val="22"/>
        </w:rPr>
        <w:t>plan for the future</w:t>
      </w:r>
      <w:proofErr w:type="gramEnd"/>
      <w:r>
        <w:rPr>
          <w:rFonts w:ascii="Arial" w:eastAsia="Arial" w:hAnsi="Arial" w:cs="Arial"/>
          <w:sz w:val="22"/>
          <w:szCs w:val="22"/>
        </w:rPr>
        <w:t xml:space="preserve"> to make the best of this situation?</w:t>
      </w:r>
    </w:p>
    <w:p w14:paraId="0B6F4295" w14:textId="77777777" w:rsidR="002D4470" w:rsidRDefault="002D4470">
      <w:pPr>
        <w:spacing w:after="0" w:line="276" w:lineRule="auto"/>
        <w:rPr>
          <w:rFonts w:ascii="Arial" w:eastAsia="Arial" w:hAnsi="Arial" w:cs="Arial"/>
          <w:sz w:val="22"/>
          <w:szCs w:val="22"/>
        </w:rPr>
      </w:pPr>
    </w:p>
    <w:p w14:paraId="0B6F4296"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t xml:space="preserve">Auckland Council is working with the disability community to come up with ideas together. We have </w:t>
      </w:r>
      <w:r>
        <w:rPr>
          <w:rFonts w:ascii="Arial" w:eastAsia="Arial" w:hAnsi="Arial" w:cs="Arial"/>
          <w:b/>
          <w:bCs/>
          <w:sz w:val="22"/>
          <w:szCs w:val="22"/>
        </w:rPr>
        <w:t>$150,000</w:t>
      </w:r>
      <w:r>
        <w:rPr>
          <w:rFonts w:ascii="Arial" w:eastAsia="Arial" w:hAnsi="Arial" w:cs="Arial"/>
          <w:sz w:val="22"/>
          <w:szCs w:val="22"/>
        </w:rPr>
        <w:t xml:space="preserve"> to fund </w:t>
      </w:r>
      <w:r>
        <w:rPr>
          <w:rFonts w:ascii="Arial" w:eastAsia="Arial" w:hAnsi="Arial" w:cs="Arial"/>
          <w:b/>
          <w:bCs/>
          <w:sz w:val="22"/>
          <w:szCs w:val="22"/>
        </w:rPr>
        <w:t>disabled-led</w:t>
      </w:r>
      <w:r>
        <w:rPr>
          <w:rFonts w:ascii="Arial" w:eastAsia="Arial" w:hAnsi="Arial" w:cs="Arial"/>
          <w:sz w:val="22"/>
          <w:szCs w:val="22"/>
        </w:rPr>
        <w:t xml:space="preserve"> projects that help our community adapt to climate change.</w:t>
      </w:r>
    </w:p>
    <w:p w14:paraId="0B6F4297" w14:textId="77777777" w:rsidR="002D4470" w:rsidRDefault="002D4470">
      <w:pPr>
        <w:spacing w:after="0" w:line="276" w:lineRule="auto"/>
        <w:rPr>
          <w:rFonts w:ascii="Arial" w:eastAsia="Arial" w:hAnsi="Arial" w:cs="Arial"/>
          <w:sz w:val="22"/>
          <w:szCs w:val="22"/>
        </w:rPr>
      </w:pPr>
    </w:p>
    <w:p w14:paraId="0B6F4298" w14:textId="77777777" w:rsidR="002D4470" w:rsidRDefault="00000000">
      <w:pPr>
        <w:pStyle w:val="Heading2"/>
        <w:rPr>
          <w:sz w:val="28"/>
          <w:szCs w:val="28"/>
        </w:rPr>
      </w:pPr>
      <w:bookmarkStart w:id="0" w:name="_heading=h.6q8bkvi1q4nf" w:colFirst="0" w:colLast="0"/>
      <w:bookmarkEnd w:id="0"/>
      <w:r>
        <w:rPr>
          <w:sz w:val="28"/>
          <w:szCs w:val="28"/>
        </w:rPr>
        <w:t>What Makes This Project Different</w:t>
      </w:r>
    </w:p>
    <w:p w14:paraId="0B6F4299" w14:textId="77777777" w:rsidR="002D4470" w:rsidRDefault="002D4470">
      <w:pPr>
        <w:spacing w:after="0" w:line="276" w:lineRule="auto"/>
        <w:rPr>
          <w:rFonts w:ascii="Arial" w:eastAsia="Arial" w:hAnsi="Arial" w:cs="Arial"/>
          <w:sz w:val="22"/>
          <w:szCs w:val="22"/>
        </w:rPr>
      </w:pPr>
    </w:p>
    <w:p w14:paraId="0B6F429A"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t xml:space="preserve">This pilot uses </w:t>
      </w:r>
      <w:r>
        <w:rPr>
          <w:rFonts w:ascii="Arial" w:eastAsia="Arial" w:hAnsi="Arial" w:cs="Arial"/>
          <w:b/>
          <w:bCs/>
          <w:sz w:val="22"/>
          <w:szCs w:val="22"/>
        </w:rPr>
        <w:t>participatory grantmaking</w:t>
      </w:r>
      <w:r>
        <w:rPr>
          <w:rFonts w:ascii="Arial" w:eastAsia="Arial" w:hAnsi="Arial" w:cs="Arial"/>
          <w:sz w:val="22"/>
          <w:szCs w:val="22"/>
        </w:rPr>
        <w:t>. This means disabled people help design the process and recommend which projects get funded. Instead of the Council deciding everything, decisions are shared with the disability community through the Grant Advisory Panel (GAP). This way of working is fairer, more transparent, and values lived experience.</w:t>
      </w:r>
    </w:p>
    <w:p w14:paraId="0B6F429B" w14:textId="77777777" w:rsidR="002D4470" w:rsidRDefault="002D4470">
      <w:pPr>
        <w:spacing w:after="0" w:line="276" w:lineRule="auto"/>
        <w:rPr>
          <w:rFonts w:ascii="Arial" w:eastAsia="Arial" w:hAnsi="Arial" w:cs="Arial"/>
          <w:sz w:val="22"/>
          <w:szCs w:val="22"/>
        </w:rPr>
      </w:pPr>
    </w:p>
    <w:p w14:paraId="0B6F429C"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t xml:space="preserve">Something important to know is that Auckland Emergency Management are also working with the disability community. They look after getting ready for emergencies like floods and responding to them. This project is </w:t>
      </w:r>
      <w:proofErr w:type="gramStart"/>
      <w:r>
        <w:rPr>
          <w:rFonts w:ascii="Arial" w:eastAsia="Arial" w:hAnsi="Arial" w:cs="Arial"/>
          <w:sz w:val="22"/>
          <w:szCs w:val="22"/>
        </w:rPr>
        <w:t>different,</w:t>
      </w:r>
      <w:proofErr w:type="gramEnd"/>
      <w:r>
        <w:rPr>
          <w:rFonts w:ascii="Arial" w:eastAsia="Arial" w:hAnsi="Arial" w:cs="Arial"/>
          <w:sz w:val="22"/>
          <w:szCs w:val="22"/>
        </w:rPr>
        <w:t xml:space="preserve"> it is wider than that.</w:t>
      </w:r>
    </w:p>
    <w:p w14:paraId="0B6F429D" w14:textId="77777777" w:rsidR="002D4470" w:rsidRDefault="002D4470">
      <w:pPr>
        <w:spacing w:after="0" w:line="276" w:lineRule="auto"/>
        <w:rPr>
          <w:rFonts w:ascii="Arial" w:eastAsia="Arial" w:hAnsi="Arial" w:cs="Arial"/>
          <w:sz w:val="22"/>
          <w:szCs w:val="22"/>
        </w:rPr>
      </w:pPr>
    </w:p>
    <w:p w14:paraId="0B6F429E"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t>Here are examples of what your ideas we could help fund could be about.</w:t>
      </w:r>
    </w:p>
    <w:p w14:paraId="0B6F429F" w14:textId="77777777" w:rsidR="002D4470" w:rsidRDefault="00000000">
      <w:pPr>
        <w:numPr>
          <w:ilvl w:val="0"/>
          <w:numId w:val="2"/>
        </w:numPr>
        <w:spacing w:after="0" w:line="276" w:lineRule="auto"/>
        <w:rPr>
          <w:rFonts w:ascii="Arial" w:eastAsia="Arial" w:hAnsi="Arial" w:cs="Arial"/>
          <w:sz w:val="22"/>
          <w:szCs w:val="22"/>
        </w:rPr>
      </w:pPr>
      <w:r>
        <w:rPr>
          <w:rFonts w:ascii="Arial" w:eastAsia="Arial" w:hAnsi="Arial" w:cs="Arial"/>
          <w:sz w:val="22"/>
          <w:szCs w:val="22"/>
        </w:rPr>
        <w:t>Learning and information: we can work with disability community to make it easier to understand what climate change means for us and make this information easy to access</w:t>
      </w:r>
    </w:p>
    <w:p w14:paraId="0B6F42A0" w14:textId="77777777" w:rsidR="002D4470" w:rsidRDefault="00000000">
      <w:pPr>
        <w:numPr>
          <w:ilvl w:val="0"/>
          <w:numId w:val="2"/>
        </w:numPr>
        <w:spacing w:after="0" w:line="276" w:lineRule="auto"/>
        <w:rPr>
          <w:rFonts w:ascii="Arial" w:eastAsia="Arial" w:hAnsi="Arial" w:cs="Arial"/>
          <w:sz w:val="22"/>
          <w:szCs w:val="22"/>
        </w:rPr>
      </w:pPr>
      <w:r>
        <w:rPr>
          <w:rFonts w:ascii="Arial" w:eastAsia="Arial" w:hAnsi="Arial" w:cs="Arial"/>
          <w:sz w:val="22"/>
          <w:szCs w:val="22"/>
        </w:rPr>
        <w:t>Planning: working with decision-makers to tell them what's important to the disability community when they're planning how to make Auckland safer from flooding and storms</w:t>
      </w:r>
    </w:p>
    <w:p w14:paraId="0B6F42A1" w14:textId="77777777" w:rsidR="002D4470" w:rsidRDefault="00000000">
      <w:pPr>
        <w:numPr>
          <w:ilvl w:val="0"/>
          <w:numId w:val="2"/>
        </w:numPr>
        <w:spacing w:after="0" w:line="276" w:lineRule="auto"/>
        <w:rPr>
          <w:rFonts w:ascii="Arial" w:eastAsia="Arial" w:hAnsi="Arial" w:cs="Arial"/>
          <w:sz w:val="22"/>
          <w:szCs w:val="22"/>
        </w:rPr>
      </w:pPr>
      <w:r>
        <w:rPr>
          <w:rFonts w:ascii="Arial" w:eastAsia="Arial" w:hAnsi="Arial" w:cs="Arial"/>
          <w:sz w:val="22"/>
          <w:szCs w:val="22"/>
        </w:rPr>
        <w:t>Community-building: making it easier to talk to our local community so we can ask for and offer each other help during and between emergencies</w:t>
      </w:r>
    </w:p>
    <w:p w14:paraId="0B6F42A2" w14:textId="77777777" w:rsidR="002D4470" w:rsidRDefault="00000000">
      <w:pPr>
        <w:numPr>
          <w:ilvl w:val="0"/>
          <w:numId w:val="2"/>
        </w:numPr>
        <w:spacing w:after="0" w:line="276" w:lineRule="auto"/>
        <w:rPr>
          <w:rFonts w:ascii="Arial" w:eastAsia="Arial" w:hAnsi="Arial" w:cs="Arial"/>
          <w:sz w:val="22"/>
          <w:szCs w:val="22"/>
        </w:rPr>
      </w:pPr>
      <w:r>
        <w:rPr>
          <w:rFonts w:ascii="Arial" w:eastAsia="Arial" w:hAnsi="Arial" w:cs="Arial"/>
          <w:sz w:val="22"/>
          <w:szCs w:val="22"/>
        </w:rPr>
        <w:t xml:space="preserve">Getting out into the </w:t>
      </w:r>
      <w:proofErr w:type="spellStart"/>
      <w:r>
        <w:rPr>
          <w:rFonts w:ascii="Arial" w:eastAsia="Arial" w:hAnsi="Arial" w:cs="Arial"/>
          <w:sz w:val="22"/>
          <w:szCs w:val="22"/>
        </w:rPr>
        <w:t>taiao</w:t>
      </w:r>
      <w:proofErr w:type="spellEnd"/>
      <w:r>
        <w:rPr>
          <w:rFonts w:ascii="Arial" w:eastAsia="Arial" w:hAnsi="Arial" w:cs="Arial"/>
          <w:sz w:val="22"/>
          <w:szCs w:val="22"/>
        </w:rPr>
        <w:t xml:space="preserve">: learning about and restoring the </w:t>
      </w:r>
      <w:proofErr w:type="spellStart"/>
      <w:r>
        <w:rPr>
          <w:rFonts w:ascii="Arial" w:eastAsia="Arial" w:hAnsi="Arial" w:cs="Arial"/>
          <w:sz w:val="22"/>
          <w:szCs w:val="22"/>
        </w:rPr>
        <w:t>taiao</w:t>
      </w:r>
      <w:proofErr w:type="spellEnd"/>
      <w:r>
        <w:rPr>
          <w:rFonts w:ascii="Arial" w:eastAsia="Arial" w:hAnsi="Arial" w:cs="Arial"/>
          <w:sz w:val="22"/>
          <w:szCs w:val="22"/>
        </w:rPr>
        <w:t xml:space="preserve"> through gardening or volunteering in ways that are accessible for us</w:t>
      </w:r>
    </w:p>
    <w:p w14:paraId="0B6F42A3" w14:textId="77777777" w:rsidR="002D4470" w:rsidRDefault="00000000">
      <w:pPr>
        <w:numPr>
          <w:ilvl w:val="0"/>
          <w:numId w:val="2"/>
        </w:numPr>
        <w:spacing w:after="0" w:line="276" w:lineRule="auto"/>
        <w:rPr>
          <w:rFonts w:ascii="Arial" w:eastAsia="Arial" w:hAnsi="Arial" w:cs="Arial"/>
          <w:sz w:val="22"/>
          <w:szCs w:val="22"/>
        </w:rPr>
      </w:pPr>
      <w:r>
        <w:rPr>
          <w:rFonts w:ascii="Arial" w:eastAsia="Arial" w:hAnsi="Arial" w:cs="Arial"/>
          <w:sz w:val="22"/>
          <w:szCs w:val="22"/>
        </w:rPr>
        <w:t>Getting creative: expressing how we feel about climate change through dance, poetry, theatre, and so on</w:t>
      </w:r>
    </w:p>
    <w:p w14:paraId="0B6F42A4" w14:textId="77777777" w:rsidR="002D4470" w:rsidRDefault="00000000">
      <w:pPr>
        <w:numPr>
          <w:ilvl w:val="0"/>
          <w:numId w:val="2"/>
        </w:numPr>
        <w:spacing w:after="0" w:line="276" w:lineRule="auto"/>
        <w:rPr>
          <w:rFonts w:ascii="Arial" w:eastAsia="Arial" w:hAnsi="Arial" w:cs="Arial"/>
          <w:sz w:val="22"/>
          <w:szCs w:val="22"/>
        </w:rPr>
      </w:pPr>
      <w:r>
        <w:rPr>
          <w:rFonts w:ascii="Arial" w:eastAsia="Arial" w:hAnsi="Arial" w:cs="Arial"/>
          <w:sz w:val="22"/>
          <w:szCs w:val="22"/>
        </w:rPr>
        <w:t>Capacity building: increasing the skills, knowledge, leadership, and confidence in our community so we can adapt and respond well to climate change.</w:t>
      </w:r>
    </w:p>
    <w:p w14:paraId="0B6F42A5" w14:textId="77777777" w:rsidR="002D4470" w:rsidRDefault="002D4470">
      <w:pPr>
        <w:spacing w:after="0" w:line="276" w:lineRule="auto"/>
        <w:rPr>
          <w:rFonts w:ascii="Arial" w:eastAsia="Arial" w:hAnsi="Arial" w:cs="Arial"/>
          <w:color w:val="000000"/>
          <w:sz w:val="22"/>
          <w:szCs w:val="22"/>
        </w:rPr>
      </w:pPr>
    </w:p>
    <w:p w14:paraId="0B6F42A6"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lastRenderedPageBreak/>
        <w:t xml:space="preserve">We want the projects to be guided by the rich diversity of our communities, especially those who could be hit the worst by the impacts from climate change. That could be within </w:t>
      </w:r>
      <w:proofErr w:type="spellStart"/>
      <w:r>
        <w:rPr>
          <w:rFonts w:ascii="Arial" w:eastAsia="Arial" w:hAnsi="Arial" w:cs="Arial"/>
          <w:sz w:val="22"/>
          <w:szCs w:val="22"/>
        </w:rPr>
        <w:t>te</w:t>
      </w:r>
      <w:proofErr w:type="spellEnd"/>
      <w:r>
        <w:rPr>
          <w:rFonts w:ascii="Arial" w:eastAsia="Arial" w:hAnsi="Arial" w:cs="Arial"/>
          <w:sz w:val="22"/>
          <w:szCs w:val="22"/>
        </w:rPr>
        <w:t xml:space="preserve"> </w:t>
      </w:r>
      <w:proofErr w:type="spellStart"/>
      <w:r>
        <w:rPr>
          <w:rFonts w:ascii="Arial" w:eastAsia="Arial" w:hAnsi="Arial" w:cs="Arial"/>
          <w:sz w:val="22"/>
          <w:szCs w:val="22"/>
        </w:rPr>
        <w:t>ao</w:t>
      </w:r>
      <w:proofErr w:type="spellEnd"/>
      <w:r>
        <w:rPr>
          <w:rFonts w:ascii="Arial" w:eastAsia="Arial" w:hAnsi="Arial" w:cs="Arial"/>
          <w:sz w:val="22"/>
          <w:szCs w:val="22"/>
        </w:rPr>
        <w:t xml:space="preserve"> Māori, the Pacific community, for young people or another </w:t>
      </w:r>
      <w:proofErr w:type="gramStart"/>
      <w:r>
        <w:rPr>
          <w:rFonts w:ascii="Arial" w:eastAsia="Arial" w:hAnsi="Arial" w:cs="Arial"/>
          <w:sz w:val="22"/>
          <w:szCs w:val="22"/>
        </w:rPr>
        <w:t>particular community</w:t>
      </w:r>
      <w:proofErr w:type="gramEnd"/>
      <w:r>
        <w:rPr>
          <w:rFonts w:ascii="Arial" w:eastAsia="Arial" w:hAnsi="Arial" w:cs="Arial"/>
          <w:sz w:val="22"/>
          <w:szCs w:val="22"/>
        </w:rPr>
        <w:t xml:space="preserve">. </w:t>
      </w:r>
    </w:p>
    <w:p w14:paraId="0B6F42A7" w14:textId="77777777" w:rsidR="002D4470" w:rsidRDefault="002D4470">
      <w:pPr>
        <w:spacing w:after="0" w:line="276" w:lineRule="auto"/>
        <w:rPr>
          <w:rFonts w:ascii="Arial" w:eastAsia="Arial" w:hAnsi="Arial" w:cs="Arial"/>
          <w:sz w:val="22"/>
          <w:szCs w:val="22"/>
        </w:rPr>
      </w:pPr>
    </w:p>
    <w:p w14:paraId="0B6F42A8" w14:textId="77777777" w:rsidR="002D4470" w:rsidRDefault="00000000">
      <w:pPr>
        <w:spacing w:after="0" w:line="276" w:lineRule="auto"/>
        <w:rPr>
          <w:rFonts w:ascii="Arial" w:eastAsia="Arial" w:hAnsi="Arial" w:cs="Arial"/>
          <w:sz w:val="22"/>
          <w:szCs w:val="22"/>
        </w:rPr>
      </w:pPr>
      <w:r>
        <w:rPr>
          <w:rFonts w:ascii="Arial" w:eastAsia="Arial" w:hAnsi="Arial" w:cs="Arial"/>
          <w:sz w:val="22"/>
          <w:szCs w:val="22"/>
        </w:rPr>
        <w:t>We are looking for creative ideas that come from the disability communities and are about climate adaptation.</w:t>
      </w:r>
    </w:p>
    <w:bookmarkStart w:id="1" w:name="_heading=h.9v9ep3fy9dc6" w:colFirst="0" w:colLast="0"/>
    <w:bookmarkEnd w:id="1"/>
    <w:p w14:paraId="0B6F42A9" w14:textId="77777777" w:rsidR="002D4470" w:rsidRDefault="00000000">
      <w:pPr>
        <w:pStyle w:val="Heading3"/>
        <w:keepNext w:val="0"/>
        <w:keepLines w:val="0"/>
        <w:spacing w:before="280" w:line="276" w:lineRule="auto"/>
        <w:rPr>
          <w:rFonts w:ascii="Arial" w:eastAsia="Arial" w:hAnsi="Arial" w:cs="Arial"/>
          <w:b/>
          <w:bCs/>
          <w:color w:val="000000"/>
        </w:rPr>
      </w:pPr>
      <w:sdt>
        <w:sdtPr>
          <w:tag w:val="goog_rdk_0"/>
          <w:id w:val="1878655202"/>
        </w:sdtPr>
        <w:sdtContent/>
      </w:sdt>
      <w:sdt>
        <w:sdtPr>
          <w:tag w:val="goog_rdk_1"/>
          <w:id w:val="735207703"/>
        </w:sdtPr>
        <w:sdtContent/>
      </w:sdt>
      <w:r>
        <w:rPr>
          <w:rFonts w:ascii="Arial" w:eastAsia="Arial" w:hAnsi="Arial" w:cs="Arial"/>
          <w:b/>
          <w:bCs/>
          <w:color w:val="000000"/>
        </w:rPr>
        <w:t>How to participate</w:t>
      </w:r>
    </w:p>
    <w:p w14:paraId="0B6F42AA" w14:textId="77777777" w:rsidR="002D4470" w:rsidRDefault="00000000">
      <w:pPr>
        <w:numPr>
          <w:ilvl w:val="0"/>
          <w:numId w:val="1"/>
        </w:numPr>
        <w:spacing w:before="240" w:after="0" w:line="276" w:lineRule="auto"/>
        <w:rPr>
          <w:rFonts w:ascii="Arial" w:eastAsia="Arial" w:hAnsi="Arial" w:cs="Arial"/>
          <w:sz w:val="22"/>
          <w:szCs w:val="22"/>
        </w:rPr>
      </w:pPr>
      <w:r>
        <w:rPr>
          <w:rFonts w:ascii="Arial" w:eastAsia="Arial" w:hAnsi="Arial" w:cs="Arial"/>
          <w:sz w:val="22"/>
          <w:szCs w:val="22"/>
        </w:rPr>
        <w:t xml:space="preserve">Contact </w:t>
      </w:r>
      <w:r>
        <w:rPr>
          <w:rFonts w:ascii="Arial" w:eastAsia="Arial" w:hAnsi="Arial" w:cs="Arial"/>
          <w:b/>
          <w:bCs/>
          <w:sz w:val="22"/>
          <w:szCs w:val="22"/>
        </w:rPr>
        <w:t>Juliana Carvalho</w:t>
      </w:r>
      <w:r>
        <w:rPr>
          <w:rFonts w:ascii="Arial" w:eastAsia="Arial" w:hAnsi="Arial" w:cs="Arial"/>
          <w:sz w:val="22"/>
          <w:szCs w:val="22"/>
        </w:rPr>
        <w:t xml:space="preserve"> to talk about your idea:</w:t>
      </w:r>
      <w:r>
        <w:rPr>
          <w:rFonts w:ascii="Arial" w:eastAsia="Arial" w:hAnsi="Arial" w:cs="Arial"/>
          <w:sz w:val="22"/>
          <w:szCs w:val="22"/>
        </w:rPr>
        <w:br/>
        <w:t xml:space="preserve"> </w:t>
      </w:r>
      <w:r>
        <w:rPr>
          <w:rFonts w:ascii="Arial" w:eastAsia="Arial" w:hAnsi="Arial" w:cs="Arial"/>
          <w:b/>
          <w:bCs/>
          <w:sz w:val="22"/>
          <w:szCs w:val="22"/>
        </w:rPr>
        <w:t>projects@communitythink.nz</w:t>
      </w:r>
      <w:r>
        <w:rPr>
          <w:rFonts w:ascii="Arial" w:eastAsia="Arial" w:hAnsi="Arial" w:cs="Arial"/>
          <w:sz w:val="22"/>
          <w:szCs w:val="22"/>
        </w:rPr>
        <w:t xml:space="preserve"> </w:t>
      </w:r>
    </w:p>
    <w:p w14:paraId="0B6F42AB" w14:textId="77777777" w:rsidR="002D4470" w:rsidRDefault="00000000">
      <w:pPr>
        <w:numPr>
          <w:ilvl w:val="0"/>
          <w:numId w:val="1"/>
        </w:numPr>
        <w:spacing w:after="0" w:line="276" w:lineRule="auto"/>
        <w:rPr>
          <w:rFonts w:ascii="Arial" w:eastAsia="Arial" w:hAnsi="Arial" w:cs="Arial"/>
          <w:sz w:val="22"/>
          <w:szCs w:val="22"/>
        </w:rPr>
      </w:pPr>
      <w:r>
        <w:rPr>
          <w:rFonts w:ascii="Arial" w:eastAsia="Arial" w:hAnsi="Arial" w:cs="Arial"/>
          <w:sz w:val="22"/>
          <w:szCs w:val="22"/>
        </w:rPr>
        <w:t xml:space="preserve">Join the community webinar: </w:t>
      </w:r>
      <w:r>
        <w:rPr>
          <w:rFonts w:ascii="Arial" w:eastAsia="Arial" w:hAnsi="Arial" w:cs="Arial"/>
          <w:b/>
          <w:bCs/>
          <w:sz w:val="22"/>
          <w:szCs w:val="22"/>
        </w:rPr>
        <w:t>11 February 2026</w:t>
      </w:r>
      <w:r>
        <w:rPr>
          <w:rFonts w:ascii="Arial" w:eastAsia="Arial" w:hAnsi="Arial" w:cs="Arial"/>
          <w:sz w:val="22"/>
          <w:szCs w:val="22"/>
        </w:rPr>
        <w:t xml:space="preserve"> (</w:t>
      </w:r>
      <w:hyperlink r:id="rId8">
        <w:r>
          <w:rPr>
            <w:rFonts w:ascii="Arial" w:eastAsia="Arial" w:hAnsi="Arial" w:cs="Arial"/>
            <w:color w:val="1155CC"/>
            <w:sz w:val="22"/>
            <w:szCs w:val="22"/>
            <w:u w:val="single"/>
          </w:rPr>
          <w:t>registration link</w:t>
        </w:r>
      </w:hyperlink>
      <w:r>
        <w:rPr>
          <w:rFonts w:ascii="Arial" w:eastAsia="Arial" w:hAnsi="Arial" w:cs="Arial"/>
          <w:sz w:val="22"/>
          <w:szCs w:val="22"/>
        </w:rPr>
        <w:t>)</w:t>
      </w:r>
    </w:p>
    <w:p w14:paraId="0B6F42AC" w14:textId="77777777" w:rsidR="002D4470" w:rsidRDefault="00000000">
      <w:pPr>
        <w:numPr>
          <w:ilvl w:val="0"/>
          <w:numId w:val="1"/>
        </w:numPr>
        <w:spacing w:after="0" w:line="276" w:lineRule="auto"/>
        <w:rPr>
          <w:rFonts w:ascii="Arial" w:eastAsia="Arial" w:hAnsi="Arial" w:cs="Arial"/>
          <w:sz w:val="22"/>
          <w:szCs w:val="22"/>
        </w:rPr>
      </w:pPr>
      <w:r>
        <w:rPr>
          <w:rFonts w:ascii="Arial" w:eastAsia="Arial" w:hAnsi="Arial" w:cs="Arial"/>
          <w:sz w:val="22"/>
          <w:szCs w:val="22"/>
        </w:rPr>
        <w:t>Respond to the Expression of Interest after the webinar</w:t>
      </w:r>
    </w:p>
    <w:p w14:paraId="0B6F42AD" w14:textId="77777777" w:rsidR="002D4470" w:rsidRDefault="00000000">
      <w:pPr>
        <w:numPr>
          <w:ilvl w:val="0"/>
          <w:numId w:val="1"/>
        </w:numPr>
        <w:spacing w:after="0" w:line="276" w:lineRule="auto"/>
        <w:rPr>
          <w:rFonts w:ascii="Arial" w:eastAsia="Arial" w:hAnsi="Arial" w:cs="Arial"/>
          <w:sz w:val="22"/>
          <w:szCs w:val="22"/>
        </w:rPr>
      </w:pPr>
      <w:r>
        <w:rPr>
          <w:rFonts w:ascii="Arial" w:eastAsia="Arial" w:hAnsi="Arial" w:cs="Arial"/>
          <w:sz w:val="22"/>
          <w:szCs w:val="22"/>
        </w:rPr>
        <w:t xml:space="preserve">Come to </w:t>
      </w:r>
      <w:proofErr w:type="gramStart"/>
      <w:r>
        <w:rPr>
          <w:rFonts w:ascii="Arial" w:eastAsia="Arial" w:hAnsi="Arial" w:cs="Arial"/>
          <w:sz w:val="22"/>
          <w:szCs w:val="22"/>
        </w:rPr>
        <w:t>an ideas</w:t>
      </w:r>
      <w:proofErr w:type="gramEnd"/>
      <w:r>
        <w:rPr>
          <w:rFonts w:ascii="Arial" w:eastAsia="Arial" w:hAnsi="Arial" w:cs="Arial"/>
          <w:sz w:val="22"/>
          <w:szCs w:val="22"/>
        </w:rPr>
        <w:t xml:space="preserve"> focus group: </w:t>
      </w:r>
      <w:r>
        <w:rPr>
          <w:rFonts w:ascii="Arial" w:eastAsia="Arial" w:hAnsi="Arial" w:cs="Arial"/>
          <w:b/>
          <w:bCs/>
          <w:sz w:val="22"/>
          <w:szCs w:val="22"/>
        </w:rPr>
        <w:t>February 2026</w:t>
      </w:r>
    </w:p>
    <w:p w14:paraId="0B6F42AE" w14:textId="77777777" w:rsidR="002D4470" w:rsidRDefault="00000000">
      <w:pPr>
        <w:numPr>
          <w:ilvl w:val="0"/>
          <w:numId w:val="1"/>
        </w:numPr>
        <w:spacing w:after="0" w:line="276" w:lineRule="auto"/>
        <w:rPr>
          <w:rFonts w:ascii="Arial" w:eastAsia="Arial" w:hAnsi="Arial" w:cs="Arial"/>
          <w:sz w:val="22"/>
          <w:szCs w:val="22"/>
        </w:rPr>
      </w:pPr>
      <w:r>
        <w:rPr>
          <w:rFonts w:ascii="Arial" w:eastAsia="Arial" w:hAnsi="Arial" w:cs="Arial"/>
          <w:sz w:val="22"/>
          <w:szCs w:val="22"/>
        </w:rPr>
        <w:t xml:space="preserve">Work with us to develop project proposals: </w:t>
      </w:r>
      <w:r>
        <w:rPr>
          <w:rFonts w:ascii="Arial" w:eastAsia="Arial" w:hAnsi="Arial" w:cs="Arial"/>
          <w:b/>
          <w:bCs/>
          <w:sz w:val="22"/>
          <w:szCs w:val="22"/>
        </w:rPr>
        <w:t>April–May 2026</w:t>
      </w:r>
    </w:p>
    <w:p w14:paraId="0B6F42AF" w14:textId="77777777" w:rsidR="002D4470" w:rsidRDefault="00000000">
      <w:pPr>
        <w:numPr>
          <w:ilvl w:val="0"/>
          <w:numId w:val="1"/>
        </w:numPr>
        <w:spacing w:after="240" w:line="276" w:lineRule="auto"/>
        <w:rPr>
          <w:rFonts w:ascii="Arial" w:eastAsia="Arial" w:hAnsi="Arial" w:cs="Arial"/>
          <w:sz w:val="22"/>
          <w:szCs w:val="22"/>
        </w:rPr>
      </w:pPr>
      <w:r>
        <w:rPr>
          <w:rFonts w:ascii="Arial" w:eastAsia="Arial" w:hAnsi="Arial" w:cs="Arial"/>
          <w:sz w:val="22"/>
          <w:szCs w:val="22"/>
        </w:rPr>
        <w:t xml:space="preserve">Funding decisions announced: </w:t>
      </w:r>
      <w:r>
        <w:rPr>
          <w:rFonts w:ascii="Arial" w:eastAsia="Arial" w:hAnsi="Arial" w:cs="Arial"/>
          <w:b/>
          <w:bCs/>
          <w:sz w:val="22"/>
          <w:szCs w:val="22"/>
        </w:rPr>
        <w:t>June 2026</w:t>
      </w:r>
    </w:p>
    <w:p w14:paraId="0B6F42B0" w14:textId="77777777" w:rsidR="002D4470" w:rsidRDefault="002D4470">
      <w:pPr>
        <w:ind w:left="720"/>
      </w:pPr>
    </w:p>
    <w:sectPr w:rsidR="002D447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2EE1B" w14:textId="77777777" w:rsidR="008A5B91" w:rsidRDefault="008A5B91">
      <w:pPr>
        <w:spacing w:after="0" w:line="240" w:lineRule="auto"/>
      </w:pPr>
      <w:r>
        <w:separator/>
      </w:r>
    </w:p>
  </w:endnote>
  <w:endnote w:type="continuationSeparator" w:id="0">
    <w:p w14:paraId="591A8826" w14:textId="77777777" w:rsidR="008A5B91" w:rsidRDefault="008A5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4E1E14F-4419-4888-9C51-026016458B92}"/>
    <w:embedBold r:id="rId2" w:fontKey="{BF5EBA1F-45ED-4BAA-A0A8-37DF94A7E0D5}"/>
    <w:embedItalic r:id="rId3" w:fontKey="{9ED0F2B1-52B2-457B-848C-E0F479EB0D6B}"/>
  </w:font>
  <w:font w:name="Play">
    <w:charset w:val="00"/>
    <w:family w:val="auto"/>
    <w:pitch w:val="default"/>
    <w:embedRegular r:id="rId4" w:fontKey="{771C46B7-4BDB-4537-A4FF-43CA47AB2471}"/>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8A946068-C344-4C9C-9A28-2093F270D7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42B6" w14:textId="77777777" w:rsidR="002D4470" w:rsidRDefault="002D447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42B7" w14:textId="77777777" w:rsidR="002D4470" w:rsidRDefault="002D447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42B9" w14:textId="77777777" w:rsidR="002D4470" w:rsidRDefault="002D447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75DC" w14:textId="77777777" w:rsidR="008A5B91" w:rsidRDefault="008A5B91">
      <w:pPr>
        <w:spacing w:after="0" w:line="240" w:lineRule="auto"/>
      </w:pPr>
      <w:r>
        <w:separator/>
      </w:r>
    </w:p>
  </w:footnote>
  <w:footnote w:type="continuationSeparator" w:id="0">
    <w:p w14:paraId="436A953B" w14:textId="77777777" w:rsidR="008A5B91" w:rsidRDefault="008A5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42B4" w14:textId="77777777" w:rsidR="002D4470" w:rsidRDefault="002D447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42B5" w14:textId="7DAA8340" w:rsidR="002D4470" w:rsidRDefault="002D4470">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42B8" w14:textId="77777777" w:rsidR="002D4470" w:rsidRDefault="002D447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60063"/>
    <w:multiLevelType w:val="multilevel"/>
    <w:tmpl w:val="02027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6586CE1"/>
    <w:multiLevelType w:val="multilevel"/>
    <w:tmpl w:val="8EE42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55683438">
    <w:abstractNumId w:val="1"/>
  </w:num>
  <w:num w:numId="2" w16cid:durableId="1231884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470"/>
    <w:rsid w:val="002D4470"/>
    <w:rsid w:val="002F4462"/>
    <w:rsid w:val="006555D4"/>
    <w:rsid w:val="008A5B9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6F4291"/>
  <w15:docId w15:val="{18B08690-18AF-4558-AE0E-F7D4411E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after="0" w:line="276" w:lineRule="auto"/>
      <w:outlineLvl w:val="1"/>
    </w:pPr>
    <w:rPr>
      <w:rFonts w:ascii="Arial" w:eastAsia="Arial" w:hAnsi="Arial" w:cs="Arial"/>
      <w:b/>
      <w:bCs/>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5F0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F0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2FD"/>
    <w:rPr>
      <w:rFonts w:eastAsiaTheme="majorEastAsia" w:cstheme="majorBidi"/>
      <w:color w:val="272727" w:themeColor="text1" w:themeTint="D8"/>
    </w:rPr>
  </w:style>
  <w:style w:type="character" w:customStyle="1" w:styleId="TitleChar">
    <w:name w:val="Title Char"/>
    <w:basedOn w:val="DefaultParagraphFont"/>
    <w:link w:val="Title"/>
    <w:uiPriority w:val="10"/>
    <w:rsid w:val="005F02F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F0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2FD"/>
    <w:pPr>
      <w:spacing w:before="160"/>
      <w:jc w:val="center"/>
    </w:pPr>
    <w:rPr>
      <w:i/>
      <w:iCs/>
      <w:color w:val="404040" w:themeColor="text1" w:themeTint="BF"/>
    </w:rPr>
  </w:style>
  <w:style w:type="character" w:customStyle="1" w:styleId="QuoteChar">
    <w:name w:val="Quote Char"/>
    <w:basedOn w:val="DefaultParagraphFont"/>
    <w:link w:val="Quote"/>
    <w:uiPriority w:val="29"/>
    <w:rsid w:val="005F02FD"/>
    <w:rPr>
      <w:i/>
      <w:iCs/>
      <w:color w:val="404040" w:themeColor="text1" w:themeTint="BF"/>
    </w:rPr>
  </w:style>
  <w:style w:type="paragraph" w:styleId="ListParagraph">
    <w:name w:val="List Paragraph"/>
    <w:basedOn w:val="Normal"/>
    <w:uiPriority w:val="34"/>
    <w:qFormat/>
    <w:rsid w:val="005F02FD"/>
    <w:pPr>
      <w:ind w:left="720"/>
      <w:contextualSpacing/>
    </w:pPr>
  </w:style>
  <w:style w:type="character" w:styleId="IntenseEmphasis">
    <w:name w:val="Intense Emphasis"/>
    <w:basedOn w:val="DefaultParagraphFont"/>
    <w:uiPriority w:val="21"/>
    <w:qFormat/>
    <w:rsid w:val="005F02FD"/>
    <w:rPr>
      <w:i/>
      <w:iCs/>
      <w:color w:val="0F4761" w:themeColor="accent1" w:themeShade="BF"/>
    </w:rPr>
  </w:style>
  <w:style w:type="paragraph" w:styleId="IntenseQuote">
    <w:name w:val="Intense Quote"/>
    <w:basedOn w:val="Normal"/>
    <w:next w:val="Normal"/>
    <w:link w:val="IntenseQuoteChar"/>
    <w:uiPriority w:val="30"/>
    <w:qFormat/>
    <w:rsid w:val="005F0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2FD"/>
    <w:rPr>
      <w:i/>
      <w:iCs/>
      <w:color w:val="0F4761" w:themeColor="accent1" w:themeShade="BF"/>
    </w:rPr>
  </w:style>
  <w:style w:type="character" w:styleId="IntenseReference">
    <w:name w:val="Intense Reference"/>
    <w:basedOn w:val="DefaultParagraphFont"/>
    <w:uiPriority w:val="32"/>
    <w:qFormat/>
    <w:rsid w:val="005F02FD"/>
    <w:rPr>
      <w:b/>
      <w:bCs/>
      <w:smallCaps/>
      <w:color w:val="0F4761" w:themeColor="accent1" w:themeShade="BF"/>
      <w:spacing w:val="5"/>
    </w:rPr>
  </w:style>
  <w:style w:type="paragraph" w:styleId="FootnoteText">
    <w:name w:val="footnote text"/>
    <w:basedOn w:val="Normal"/>
    <w:link w:val="FootnoteTextChar"/>
    <w:uiPriority w:val="99"/>
    <w:semiHidden/>
    <w:unhideWhenUsed/>
    <w:rsid w:val="005F02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2FD"/>
    <w:rPr>
      <w:sz w:val="20"/>
      <w:szCs w:val="20"/>
    </w:rPr>
  </w:style>
  <w:style w:type="character" w:styleId="FootnoteReference">
    <w:name w:val="footnote reference"/>
    <w:basedOn w:val="DefaultParagraphFont"/>
    <w:uiPriority w:val="99"/>
    <w:semiHidden/>
    <w:unhideWhenUsed/>
    <w:rsid w:val="005F02FD"/>
    <w:rPr>
      <w:vertAlign w:val="superscript"/>
    </w:rPr>
  </w:style>
  <w:style w:type="paragraph" w:styleId="Header">
    <w:name w:val="header"/>
    <w:basedOn w:val="Normal"/>
    <w:link w:val="HeaderChar"/>
    <w:uiPriority w:val="99"/>
    <w:unhideWhenUsed/>
    <w:rsid w:val="0051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5C3"/>
  </w:style>
  <w:style w:type="paragraph" w:styleId="Footer">
    <w:name w:val="footer"/>
    <w:basedOn w:val="Normal"/>
    <w:link w:val="FooterChar"/>
    <w:uiPriority w:val="99"/>
    <w:unhideWhenUsed/>
    <w:rsid w:val="0051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5C3"/>
  </w:style>
  <w:style w:type="table" w:styleId="TableGrid">
    <w:name w:val="Table Grid"/>
    <w:basedOn w:val="TableNormal"/>
    <w:uiPriority w:val="39"/>
    <w:rsid w:val="00510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0C87"/>
    <w:rPr>
      <w:color w:val="467886" w:themeColor="hyperlink"/>
      <w:u w:val="single"/>
    </w:rPr>
  </w:style>
  <w:style w:type="character" w:styleId="UnresolvedMention">
    <w:name w:val="Unresolved Mention"/>
    <w:basedOn w:val="DefaultParagraphFont"/>
    <w:uiPriority w:val="99"/>
    <w:semiHidden/>
    <w:unhideWhenUsed/>
    <w:rsid w:val="00D60C87"/>
    <w:rPr>
      <w:color w:val="605E5C"/>
      <w:shd w:val="clear" w:color="auto" w:fill="E1DFDD"/>
    </w:rPr>
  </w:style>
  <w:style w:type="character" w:styleId="Strong">
    <w:name w:val="Strong"/>
    <w:basedOn w:val="DefaultParagraphFont"/>
    <w:uiPriority w:val="22"/>
    <w:qFormat/>
    <w:rsid w:val="00AF0815"/>
    <w:rPr>
      <w:b/>
      <w:bCs/>
    </w:rPr>
  </w:style>
  <w:style w:type="table" w:styleId="GridTable3-Accent4">
    <w:name w:val="Grid Table 3 Accent 4"/>
    <w:basedOn w:val="TableNormal"/>
    <w:uiPriority w:val="48"/>
    <w:rsid w:val="004C51A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4-Accent4">
    <w:name w:val="Grid Table 4 Accent 4"/>
    <w:basedOn w:val="TableNormal"/>
    <w:uiPriority w:val="49"/>
    <w:rsid w:val="004C51A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Subtitle">
    <w:name w:val="Subtitle"/>
    <w:basedOn w:val="Normal"/>
    <w:next w:val="Normal"/>
    <w:link w:val="SubtitleChar"/>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rl.au.m.mimecastprotect.com/s/u75ICVARLnc6jAVzfGfvHE0VKF?domain=us06web.zoom.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eF1kXNVTAWYBc+rnUCLD2FySEQ==">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2496</Characters>
  <Application>Microsoft Office Word</Application>
  <DocSecurity>0</DocSecurity>
  <Lines>55</Lines>
  <Paragraphs>22</Paragraphs>
  <ScaleCrop>false</ScaleCrop>
  <Company>Auckland Council</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Edwards</dc:creator>
  <cp:lastModifiedBy>Emily Maclean</cp:lastModifiedBy>
  <cp:revision>2</cp:revision>
  <dcterms:created xsi:type="dcterms:W3CDTF">2025-11-11T21:42:00Z</dcterms:created>
  <dcterms:modified xsi:type="dcterms:W3CDTF">2026-01-26T19:31:00Z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0x010100F4DCBB3E7BF3544882A30F7AA83D3131</vt:lpwstr>
  </property>
  <property fmtid="{D5CDD505-2E9C-101B-9397-08002B2CF9AE}" pid="3" name="MediaServiceImageTags">
    <vt:lpwstr/>
  </property>
</Properties>
</file>